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6E" w:rsidRPr="00A8316B" w:rsidRDefault="00667C71">
      <w:pPr>
        <w:rPr>
          <w:sz w:val="24"/>
        </w:rPr>
      </w:pPr>
      <w:r w:rsidRPr="00A8316B">
        <w:rPr>
          <w:sz w:val="24"/>
        </w:rPr>
        <w:t xml:space="preserve">Resolution zum Ausbau der 380 kV von </w:t>
      </w:r>
      <w:proofErr w:type="spellStart"/>
      <w:r w:rsidRPr="00A8316B">
        <w:rPr>
          <w:sz w:val="24"/>
        </w:rPr>
        <w:t>Adlkofen</w:t>
      </w:r>
      <w:proofErr w:type="spellEnd"/>
      <w:r w:rsidRPr="00A8316B">
        <w:rPr>
          <w:sz w:val="24"/>
        </w:rPr>
        <w:t xml:space="preserve"> bis </w:t>
      </w:r>
      <w:proofErr w:type="spellStart"/>
      <w:r w:rsidRPr="00A8316B">
        <w:rPr>
          <w:sz w:val="24"/>
        </w:rPr>
        <w:t>Matzenhof</w:t>
      </w:r>
      <w:proofErr w:type="spellEnd"/>
    </w:p>
    <w:p w:rsidR="00667C71" w:rsidRDefault="00667C71">
      <w:r>
        <w:t>Sehr geehrte Damen und Herren</w:t>
      </w:r>
    </w:p>
    <w:p w:rsidR="00667C71" w:rsidRDefault="00344CB3">
      <w:r>
        <w:t xml:space="preserve">Die bestehende 220 kV Leitung zwischen </w:t>
      </w:r>
      <w:proofErr w:type="spellStart"/>
      <w:r>
        <w:t>Altheim</w:t>
      </w:r>
      <w:proofErr w:type="spellEnd"/>
      <w:r>
        <w:t xml:space="preserve"> und St. Peter mus</w:t>
      </w:r>
      <w:r w:rsidR="002E6E6F">
        <w:t>s laut Bundesbedarfsplangesetz (BBPIG)</w:t>
      </w:r>
      <w:r>
        <w:t xml:space="preserve"> durch eine 380 kV Leitung ersetzt werden. Dies erfolgt in 3 Planungsabschnitten. Der Abschnitt 1 (Altheim- </w:t>
      </w:r>
      <w:proofErr w:type="spellStart"/>
      <w:r>
        <w:t>Adlkofen</w:t>
      </w:r>
      <w:proofErr w:type="spellEnd"/>
      <w:r>
        <w:t>) und der Abschnitt 3 (</w:t>
      </w:r>
      <w:proofErr w:type="spellStart"/>
      <w:r>
        <w:t>St.Peter</w:t>
      </w:r>
      <w:proofErr w:type="spellEnd"/>
      <w:r>
        <w:t xml:space="preserve"> – Simbach am Inn) befinden sich zurzeit im Planfeststellungsverfahren. Für den  Abschnitt 2 (</w:t>
      </w:r>
      <w:proofErr w:type="spellStart"/>
      <w:r>
        <w:t>Adlkofen</w:t>
      </w:r>
      <w:proofErr w:type="spellEnd"/>
      <w:r>
        <w:t xml:space="preserve"> – </w:t>
      </w:r>
      <w:proofErr w:type="spellStart"/>
      <w:r>
        <w:t>Matzenhof</w:t>
      </w:r>
      <w:proofErr w:type="spellEnd"/>
      <w:r>
        <w:t xml:space="preserve">),  der besonders unseren Raum betrifft, werden </w:t>
      </w:r>
      <w:r w:rsidR="002E6E6F">
        <w:t>zurzeit</w:t>
      </w:r>
      <w:r>
        <w:t xml:space="preserve"> </w:t>
      </w:r>
      <w:r w:rsidR="004E603C">
        <w:t xml:space="preserve">von der Firma </w:t>
      </w:r>
      <w:proofErr w:type="spellStart"/>
      <w:r w:rsidR="004E603C">
        <w:t>TenneT</w:t>
      </w:r>
      <w:proofErr w:type="spellEnd"/>
      <w:r w:rsidR="004E603C">
        <w:t xml:space="preserve"> d</w:t>
      </w:r>
      <w:r>
        <w:t>ie Planfest</w:t>
      </w:r>
      <w:r w:rsidR="002E6E6F">
        <w:t>st</w:t>
      </w:r>
      <w:r>
        <w:t>ellungsunterlagen erstellt, die voraussichtlich Ende 2017 bei der Regierung von Niederbayern eingereicht werden.</w:t>
      </w:r>
    </w:p>
    <w:p w:rsidR="00344CB3" w:rsidRDefault="00A8316B">
      <w:r>
        <w:t>Laut Bundesbedarfsplangesetz (BBPI</w:t>
      </w:r>
      <w:r w:rsidR="002E6E6F">
        <w:t>G</w:t>
      </w:r>
      <w:r>
        <w:t>)</w:t>
      </w:r>
      <w:r w:rsidR="002E6E6F">
        <w:t xml:space="preserve"> ist für das Projekt Nr.32 „ Höchstspannungsleitung  Bundesgrenze (AT) – </w:t>
      </w:r>
      <w:proofErr w:type="spellStart"/>
      <w:r w:rsidR="002E6E6F">
        <w:t>Altheim</w:t>
      </w:r>
      <w:proofErr w:type="spellEnd"/>
      <w:r w:rsidR="002E6E6F">
        <w:t xml:space="preserve"> ….“, der Ausbau nur als Freileitung vorgesehen, und eine Erdverkabelung, auch Abschnittsweise, nicht möglich.</w:t>
      </w:r>
    </w:p>
    <w:p w:rsidR="002E6E6F" w:rsidRDefault="00180AC9">
      <w:r>
        <w:t xml:space="preserve">Im Raumordnungsverfahren vom 18.05.2016 hat die Regierung von Niederbayern in ihrer Landesplanerischen Beurteilung die voraussichtlichen Trassen festgelegt. Die ausführende Firma </w:t>
      </w:r>
      <w:proofErr w:type="spellStart"/>
      <w:r>
        <w:t>TenneT</w:t>
      </w:r>
      <w:proofErr w:type="spellEnd"/>
      <w:r>
        <w:t xml:space="preserve"> ist somit berechtigt, aufgrund dieser Trassenfestlegung, die Planunterlagen für das Planfeststellungsverfahren zu erstellen.</w:t>
      </w:r>
      <w:r w:rsidR="00A8316B">
        <w:t xml:space="preserve"> Bereits beim </w:t>
      </w:r>
      <w:proofErr w:type="spellStart"/>
      <w:r w:rsidR="00A8316B">
        <w:t>Sco</w:t>
      </w:r>
      <w:r w:rsidR="0012155A">
        <w:t>oping</w:t>
      </w:r>
      <w:proofErr w:type="spellEnd"/>
      <w:r w:rsidR="00A8316B">
        <w:t>-T</w:t>
      </w:r>
      <w:r w:rsidR="0012155A">
        <w:t>ermin vom Juli 2012, und auch in der Stellungnahme zum Raumordnungsverfahren</w:t>
      </w:r>
      <w:r w:rsidR="009E4E6B">
        <w:t xml:space="preserve"> 2016</w:t>
      </w:r>
      <w:r w:rsidR="0012155A">
        <w:t xml:space="preserve"> wurde vom Markt Wurmannsquick gefordert, eine Erdverkabelung </w:t>
      </w:r>
      <w:r w:rsidR="00F30F2B">
        <w:t xml:space="preserve">in besonders sensiblen Bereichen zu </w:t>
      </w:r>
      <w:r w:rsidR="0012155A">
        <w:t xml:space="preserve"> prüfen.</w:t>
      </w:r>
    </w:p>
    <w:p w:rsidR="00180AC9" w:rsidRDefault="00F30F2B">
      <w:r>
        <w:t>Da es i</w:t>
      </w:r>
      <w:r w:rsidR="00180AC9">
        <w:t>m Marktbereich Wurmannsquick durch die Trassenfestlegung im ROV zu einer erheblichen Belastung unserer</w:t>
      </w:r>
      <w:r w:rsidR="009E4E6B">
        <w:t xml:space="preserve"> Anwohner, und</w:t>
      </w:r>
      <w:r w:rsidR="00180AC9">
        <w:t xml:space="preserve"> unseres Landschaftsbildes kommt, unterstützt der Markt Wurmannsquick mit Beschluss vom 24.08.2017 die Forderung der betroffenen Anlieger, zumindest Abschnittsweise eine Erdverkabelung</w:t>
      </w:r>
      <w:r>
        <w:t xml:space="preserve"> der 380 kV Leitung </w:t>
      </w:r>
      <w:r w:rsidR="00180AC9">
        <w:t xml:space="preserve"> </w:t>
      </w:r>
      <w:r w:rsidR="0012155A">
        <w:t>aus folgenden Gründen möglich zu machen:</w:t>
      </w:r>
    </w:p>
    <w:p w:rsidR="0012155A" w:rsidRDefault="0012155A" w:rsidP="0012155A">
      <w:pPr>
        <w:pStyle w:val="Listenabsatz"/>
        <w:numPr>
          <w:ilvl w:val="0"/>
          <w:numId w:val="1"/>
        </w:numPr>
      </w:pPr>
      <w:r>
        <w:t xml:space="preserve">Eine Freileitung mit Masthöhen bis zu </w:t>
      </w:r>
      <w:r w:rsidR="009E4E6B">
        <w:t>63 Metern ist aus Gründen des Landschaftsbildes abzulehnen.</w:t>
      </w:r>
    </w:p>
    <w:p w:rsidR="009E4E6B" w:rsidRDefault="009E4E6B" w:rsidP="0012155A">
      <w:pPr>
        <w:pStyle w:val="Listenabsatz"/>
        <w:numPr>
          <w:ilvl w:val="0"/>
          <w:numId w:val="1"/>
        </w:numPr>
      </w:pPr>
      <w:r>
        <w:t>Bei vielen Anwohnern sind die vom bayrischen Ministerrat am 28.03.2017 beschlossene Teilfortschreibung des Landesentwicklungsprogrammes Bayern (LEP) geforderten Abstände von 200 bzw. 400 Metern nicht einzuhalten.</w:t>
      </w:r>
    </w:p>
    <w:p w:rsidR="009E4E6B" w:rsidRDefault="009E4E6B" w:rsidP="0012155A">
      <w:pPr>
        <w:pStyle w:val="Listenabsatz"/>
        <w:numPr>
          <w:ilvl w:val="0"/>
          <w:numId w:val="1"/>
        </w:numPr>
      </w:pPr>
      <w:r>
        <w:t>Die Forderung unseres Ministerpräsidenten Horst Seehofer, eine V</w:t>
      </w:r>
      <w:r w:rsidR="00BD7F1D">
        <w:t>erkabelung des Ostbayernringes möglich zu machen, sollte auch für unsere Leitung in Niederbayern gelten.</w:t>
      </w:r>
    </w:p>
    <w:p w:rsidR="00BD7F1D" w:rsidRDefault="00BD7F1D" w:rsidP="0012155A">
      <w:pPr>
        <w:pStyle w:val="Listenabsatz"/>
        <w:numPr>
          <w:ilvl w:val="0"/>
          <w:numId w:val="1"/>
        </w:numPr>
      </w:pPr>
      <w:r>
        <w:t>Eine Unterschriftenliste</w:t>
      </w:r>
      <w:r w:rsidR="00F30F2B">
        <w:t xml:space="preserve"> von</w:t>
      </w:r>
      <w:r>
        <w:t xml:space="preserve"> betroffenen Grundstücksbesitzer</w:t>
      </w:r>
      <w:r w:rsidR="00F30F2B">
        <w:t>n</w:t>
      </w:r>
      <w:r>
        <w:t xml:space="preserve">, die mit der Erdverkabelung einverstanden sind, liegt dem Markt Wurmannsquick </w:t>
      </w:r>
      <w:r w:rsidR="00F30F2B">
        <w:t>ebenfalls vor.</w:t>
      </w:r>
    </w:p>
    <w:p w:rsidR="00BD7F1D" w:rsidRDefault="00BD7F1D" w:rsidP="00BD7F1D">
      <w:r>
        <w:t>Unsere Forderung wird von vielen, ebenfalls betroffenen Kommunen (siehe Anlage) unterstützt.</w:t>
      </w:r>
      <w:r w:rsidR="00F30F2B">
        <w:t xml:space="preserve"> Wir fordern deshalb nochmals mit Nachdruck alle Beteiligten auf, unser Anliegen im anstehenden Planfeststellungsverfahren, bzw. bei einer </w:t>
      </w:r>
      <w:r w:rsidR="004E603C">
        <w:t>notwendigen Ä</w:t>
      </w:r>
      <w:r w:rsidR="00F30F2B">
        <w:t>nderung des B</w:t>
      </w:r>
      <w:r w:rsidR="004E603C">
        <w:t xml:space="preserve">undesbedarfsplangesetzes </w:t>
      </w:r>
      <w:r w:rsidR="00F30F2B">
        <w:t>zu berücksichtigen.</w:t>
      </w:r>
    </w:p>
    <w:p w:rsidR="00F30F2B" w:rsidRDefault="00F30F2B" w:rsidP="00BD7F1D">
      <w:r>
        <w:t>Mit freundlichen Grüßen</w:t>
      </w:r>
    </w:p>
    <w:p w:rsidR="00F30F2B" w:rsidRDefault="00F30F2B" w:rsidP="00BD7F1D"/>
    <w:p w:rsidR="00F30F2B" w:rsidRDefault="00F30F2B" w:rsidP="00BD7F1D">
      <w:r>
        <w:t>Georg Thurmeier</w:t>
      </w:r>
    </w:p>
    <w:p w:rsidR="00BD7F1D" w:rsidRDefault="00F30F2B" w:rsidP="00BD7F1D">
      <w:r>
        <w:t>1.Bürgermeister Markt Wurmannsquick</w:t>
      </w:r>
      <w:bookmarkStart w:id="0" w:name="_GoBack"/>
      <w:bookmarkEnd w:id="0"/>
    </w:p>
    <w:sectPr w:rsidR="00BD7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BA6"/>
    <w:multiLevelType w:val="hybridMultilevel"/>
    <w:tmpl w:val="E4A2D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71"/>
    <w:rsid w:val="0012155A"/>
    <w:rsid w:val="00180AC9"/>
    <w:rsid w:val="002E6E6F"/>
    <w:rsid w:val="00344CB3"/>
    <w:rsid w:val="004E603C"/>
    <w:rsid w:val="00667C71"/>
    <w:rsid w:val="009E4E6B"/>
    <w:rsid w:val="00A8316B"/>
    <w:rsid w:val="00BD7F1D"/>
    <w:rsid w:val="00F1436E"/>
    <w:rsid w:val="00F30F2B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Thurmeier</dc:creator>
  <cp:lastModifiedBy>Julia Aigner</cp:lastModifiedBy>
  <cp:revision>3</cp:revision>
  <dcterms:created xsi:type="dcterms:W3CDTF">2017-08-16T06:41:00Z</dcterms:created>
  <dcterms:modified xsi:type="dcterms:W3CDTF">2017-10-18T06:04:00Z</dcterms:modified>
</cp:coreProperties>
</file>